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930E96" w14:textId="77777777" w:rsidR="009858D9" w:rsidRDefault="009858D9" w:rsidP="009858D9">
      <w:pPr>
        <w:pStyle w:val="Heading5"/>
        <w:contextualSpacing w:val="0"/>
        <w:jc w:val="center"/>
      </w:pPr>
      <w:r>
        <w:t>KEEP ‘EM SAFE TEXAS</w:t>
      </w:r>
    </w:p>
    <w:p w14:paraId="05A36A1C" w14:textId="48DF52C1" w:rsidR="009858D9" w:rsidRPr="003C54AB" w:rsidRDefault="009858D9" w:rsidP="009858D9">
      <w:pPr>
        <w:jc w:val="center"/>
      </w:pPr>
      <w:r>
        <w:t>:</w:t>
      </w:r>
      <w:r>
        <w:t>6</w:t>
      </w:r>
      <w:r>
        <w:t>0 RADIO TRANSCRIPT</w:t>
      </w:r>
    </w:p>
    <w:p w14:paraId="24791A9C" w14:textId="77777777" w:rsidR="009858D9" w:rsidRDefault="009858D9">
      <w:pPr>
        <w:pStyle w:val="Heading5"/>
        <w:contextualSpacing w:val="0"/>
      </w:pPr>
    </w:p>
    <w:p w14:paraId="45062140" w14:textId="08183A16" w:rsidR="007B40F2" w:rsidRDefault="00000000">
      <w:pPr>
        <w:pStyle w:val="Heading5"/>
        <w:contextualSpacing w:val="0"/>
      </w:pPr>
      <w:r>
        <w:t>[00:00:00.330] - Speaker 1</w:t>
      </w:r>
    </w:p>
    <w:p w14:paraId="17367DAD" w14:textId="77777777" w:rsidR="007B40F2" w:rsidRDefault="00000000">
      <w:r>
        <w:t>When my son John was in college, he went to a party where two guns were on a coffee table. One was fully loaded with a bullet in the chamber. Somebody handed John that gun. He's left handed, like me. He grabbed the gun with his other hand and slipped his finger through the trigger. He had it pointed towards him when it accidentally discharged and killed him. If that gun had been stored safely, john would be here today.</w:t>
      </w:r>
    </w:p>
    <w:p w14:paraId="20801F21" w14:textId="77777777" w:rsidR="007B40F2" w:rsidRDefault="007B40F2"/>
    <w:p w14:paraId="6E370130" w14:textId="77777777" w:rsidR="007B40F2" w:rsidRDefault="00000000">
      <w:pPr>
        <w:pStyle w:val="Heading5"/>
        <w:contextualSpacing w:val="0"/>
      </w:pPr>
      <w:r>
        <w:t>[00:00:27.420] - Speaker 2</w:t>
      </w:r>
    </w:p>
    <w:p w14:paraId="4F358439" w14:textId="77777777" w:rsidR="007B40F2" w:rsidRDefault="00000000">
      <w:r>
        <w:t>More than half of all gun owners store at least one gun unsafely. And an unsecured gun is twice as likely to wind up in the hands of children or criminals. To protect others, store guns locked, unloaded, and keep ammunition stored safely.</w:t>
      </w:r>
    </w:p>
    <w:p w14:paraId="531E6D3A" w14:textId="77777777" w:rsidR="007B40F2" w:rsidRDefault="007B40F2"/>
    <w:p w14:paraId="515120D6" w14:textId="77777777" w:rsidR="007B40F2" w:rsidRDefault="00000000">
      <w:pPr>
        <w:pStyle w:val="Heading5"/>
        <w:contextualSpacing w:val="0"/>
      </w:pPr>
      <w:r>
        <w:t>[00:00:41.470] - Speaker 1</w:t>
      </w:r>
    </w:p>
    <w:p w14:paraId="3065989F" w14:textId="77777777" w:rsidR="007B40F2" w:rsidRDefault="00000000">
      <w:r>
        <w:t>John had plans for his future. We are gun owners, and we know safe gun storage prevents tragedies like mine.</w:t>
      </w:r>
    </w:p>
    <w:p w14:paraId="449CCE4C" w14:textId="77777777" w:rsidR="007B40F2" w:rsidRDefault="007B40F2"/>
    <w:p w14:paraId="4EA31ED6" w14:textId="77777777" w:rsidR="007B40F2" w:rsidRDefault="00000000">
      <w:pPr>
        <w:pStyle w:val="Heading5"/>
        <w:contextualSpacing w:val="0"/>
      </w:pPr>
      <w:r>
        <w:t>[00:00:48.820] - Speaker 2</w:t>
      </w:r>
    </w:p>
    <w:p w14:paraId="62E2E0CA" w14:textId="77777777" w:rsidR="007B40F2" w:rsidRDefault="00000000">
      <w:r>
        <w:t>Do it before someone gets hurt. Visit Safegun storagetexascom today to learn how to do your part to keep them safe. Texas brought to you by the Texas Department of Public safety.</w:t>
      </w:r>
    </w:p>
    <w:p w14:paraId="34D6988C" w14:textId="77777777" w:rsidR="007B40F2" w:rsidRDefault="007B40F2"/>
    <w:sectPr w:rsidR="007B40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0F32B" w14:textId="77777777" w:rsidR="00142E94" w:rsidRDefault="00142E94" w:rsidP="009858D9">
      <w:pPr>
        <w:spacing w:line="240" w:lineRule="auto"/>
      </w:pPr>
      <w:r>
        <w:separator/>
      </w:r>
    </w:p>
  </w:endnote>
  <w:endnote w:type="continuationSeparator" w:id="0">
    <w:p w14:paraId="3214F23A" w14:textId="77777777" w:rsidR="00142E94" w:rsidRDefault="00142E94" w:rsidP="009858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A0F2" w14:textId="77777777" w:rsidR="009858D9" w:rsidRDefault="00985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3147B" w14:textId="77777777" w:rsidR="009858D9" w:rsidRDefault="009858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8749" w14:textId="77777777" w:rsidR="009858D9" w:rsidRDefault="00985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A5D9F" w14:textId="77777777" w:rsidR="00142E94" w:rsidRDefault="00142E94" w:rsidP="009858D9">
      <w:pPr>
        <w:spacing w:line="240" w:lineRule="auto"/>
      </w:pPr>
      <w:r>
        <w:separator/>
      </w:r>
    </w:p>
  </w:footnote>
  <w:footnote w:type="continuationSeparator" w:id="0">
    <w:p w14:paraId="46DA06DE" w14:textId="77777777" w:rsidR="00142E94" w:rsidRDefault="00142E94" w:rsidP="009858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4432" w14:textId="77777777" w:rsidR="009858D9" w:rsidRDefault="00985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BED3" w14:textId="77777777" w:rsidR="009858D9" w:rsidRDefault="009858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173F" w14:textId="77777777" w:rsidR="009858D9" w:rsidRDefault="009858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0F2"/>
    <w:rsid w:val="00142E94"/>
    <w:rsid w:val="007B40F2"/>
    <w:rsid w:val="00985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F9E57"/>
  <w15:docId w15:val="{C5C935F8-487B-9F4D-82A4-4A337096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9858D9"/>
    <w:pPr>
      <w:tabs>
        <w:tab w:val="center" w:pos="4680"/>
        <w:tab w:val="right" w:pos="9360"/>
      </w:tabs>
      <w:spacing w:line="240" w:lineRule="auto"/>
    </w:pPr>
  </w:style>
  <w:style w:type="character" w:customStyle="1" w:styleId="HeaderChar">
    <w:name w:val="Header Char"/>
    <w:basedOn w:val="DefaultParagraphFont"/>
    <w:link w:val="Header"/>
    <w:uiPriority w:val="99"/>
    <w:rsid w:val="009858D9"/>
  </w:style>
  <w:style w:type="paragraph" w:styleId="Footer">
    <w:name w:val="footer"/>
    <w:basedOn w:val="Normal"/>
    <w:link w:val="FooterChar"/>
    <w:uiPriority w:val="99"/>
    <w:unhideWhenUsed/>
    <w:rsid w:val="009858D9"/>
    <w:pPr>
      <w:tabs>
        <w:tab w:val="center" w:pos="4680"/>
        <w:tab w:val="right" w:pos="9360"/>
      </w:tabs>
      <w:spacing w:line="240" w:lineRule="auto"/>
    </w:pPr>
  </w:style>
  <w:style w:type="character" w:customStyle="1" w:styleId="FooterChar">
    <w:name w:val="Footer Char"/>
    <w:basedOn w:val="DefaultParagraphFont"/>
    <w:link w:val="Footer"/>
    <w:uiPriority w:val="99"/>
    <w:rsid w:val="00985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Cheryl Habbe</cp:lastModifiedBy>
  <cp:revision>2</cp:revision>
  <dcterms:created xsi:type="dcterms:W3CDTF">2023-01-06T10:56:00Z</dcterms:created>
  <dcterms:modified xsi:type="dcterms:W3CDTF">2023-01-06T10:56:00Z</dcterms:modified>
</cp:coreProperties>
</file>